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E6" w:rsidRDefault="008E6DC6">
      <w:pPr>
        <w:pStyle w:val="Ttulo"/>
        <w:rPr>
          <w:b w:val="0"/>
          <w:snapToGrid w:val="0"/>
          <w:color w:val="000000"/>
          <w:lang w:eastAsia="es-ES"/>
        </w:rPr>
      </w:pPr>
      <w:r>
        <w:t>ANEXO "5</w:t>
      </w:r>
      <w:r w:rsidR="004A0BE6">
        <w:t>"</w:t>
      </w:r>
      <w:r w:rsidR="004A0BE6">
        <w:rPr>
          <w:b w:val="0"/>
          <w:snapToGrid w:val="0"/>
          <w:color w:val="000000"/>
          <w:lang w:eastAsia="es-ES"/>
        </w:rPr>
        <w:t xml:space="preserve"> </w:t>
      </w:r>
    </w:p>
    <w:p w:rsidR="004A0BE6" w:rsidRDefault="004A0BE6">
      <w:pPr>
        <w:pStyle w:val="Ttulo"/>
        <w:rPr>
          <w:bCs/>
          <w:snapToGrid w:val="0"/>
          <w:color w:val="000000"/>
          <w:lang w:eastAsia="es-ES"/>
        </w:rPr>
      </w:pPr>
      <w:r>
        <w:rPr>
          <w:bCs/>
          <w:snapToGrid w:val="0"/>
          <w:color w:val="000000"/>
          <w:lang w:eastAsia="es-ES"/>
        </w:rPr>
        <w:t xml:space="preserve">CUENTAS </w:t>
      </w:r>
      <w:r w:rsidR="008E6DC6">
        <w:rPr>
          <w:bCs/>
          <w:snapToGrid w:val="0"/>
          <w:color w:val="000000"/>
          <w:lang w:eastAsia="es-ES"/>
        </w:rPr>
        <w:t xml:space="preserve">CORRIENTES AUTORIZADAS </w:t>
      </w:r>
    </w:p>
    <w:p w:rsidR="00AE6E66" w:rsidRDefault="00AE6E66">
      <w:pPr>
        <w:pStyle w:val="Ttulo"/>
        <w:rPr>
          <w:bCs/>
          <w:snapToGrid w:val="0"/>
          <w:color w:val="000000"/>
          <w:lang w:eastAsia="es-ES"/>
        </w:rPr>
      </w:pPr>
    </w:p>
    <w:p w:rsidR="004A0BE6" w:rsidRDefault="00AE6E66" w:rsidP="00AE6E66">
      <w:pPr>
        <w:pStyle w:val="Ttulo"/>
        <w:tabs>
          <w:tab w:val="clear" w:pos="851"/>
          <w:tab w:val="clear" w:pos="1701"/>
        </w:tabs>
        <w:ind w:left="0" w:firstLine="0"/>
        <w:jc w:val="left"/>
        <w:rPr>
          <w:snapToGrid w:val="0"/>
          <w:color w:val="000000"/>
          <w:lang w:eastAsia="es-ES"/>
        </w:rPr>
      </w:pPr>
      <w:r>
        <w:rPr>
          <w:snapToGrid w:val="0"/>
          <w:color w:val="000000"/>
          <w:lang w:eastAsia="es-ES"/>
        </w:rPr>
        <w:t xml:space="preserve">A.  </w:t>
      </w:r>
      <w:r w:rsidR="00F72924">
        <w:rPr>
          <w:snapToGrid w:val="0"/>
          <w:color w:val="000000"/>
          <w:lang w:eastAsia="es-ES"/>
        </w:rPr>
        <w:t>RELACIÓ</w:t>
      </w:r>
      <w:r w:rsidR="004A0BE6">
        <w:rPr>
          <w:snapToGrid w:val="0"/>
          <w:color w:val="000000"/>
          <w:lang w:eastAsia="es-ES"/>
        </w:rPr>
        <w:t>N CUENTAS CORRIENTES AUTORIZADAS POR LA D</w:t>
      </w:r>
      <w:r w:rsidR="00F72924">
        <w:rPr>
          <w:snapToGrid w:val="0"/>
          <w:color w:val="000000"/>
          <w:lang w:eastAsia="es-ES"/>
        </w:rPr>
        <w:t>GCP</w:t>
      </w:r>
      <w:r>
        <w:rPr>
          <w:snapToGrid w:val="0"/>
          <w:color w:val="000000"/>
          <w:lang w:eastAsia="es-ES"/>
        </w:rPr>
        <w:t>TN PARA REALIZAR REINTEGROS</w:t>
      </w:r>
    </w:p>
    <w:p w:rsidR="004F0431" w:rsidRDefault="004F0431" w:rsidP="004F0431">
      <w:pPr>
        <w:pStyle w:val="Ttulo"/>
        <w:ind w:left="0" w:firstLine="0"/>
        <w:jc w:val="left"/>
        <w:rPr>
          <w:snapToGrid w:val="0"/>
          <w:color w:val="000000"/>
          <w:lang w:eastAsia="es-ES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8"/>
        <w:gridCol w:w="1382"/>
        <w:gridCol w:w="1105"/>
        <w:gridCol w:w="5818"/>
      </w:tblGrid>
      <w:tr w:rsidR="004A0BE6" w:rsidTr="007E6BFC">
        <w:trPr>
          <w:trHeight w:val="400"/>
        </w:trPr>
        <w:tc>
          <w:tcPr>
            <w:tcW w:w="105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DB6567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lang w:eastAsia="es-ES"/>
              </w:rPr>
              <w:t>6101151-6</w:t>
            </w:r>
          </w:p>
        </w:tc>
        <w:tc>
          <w:tcPr>
            <w:tcW w:w="1105" w:type="dxa"/>
            <w:vAlign w:val="center"/>
          </w:tcPr>
          <w:p w:rsidR="004A0BE6" w:rsidRPr="00695160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ACTUAL</w:t>
            </w:r>
            <w:r w:rsidR="006F0CC9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Y ANTERIOR</w:t>
            </w:r>
          </w:p>
        </w:tc>
        <w:tc>
          <w:tcPr>
            <w:tcW w:w="5818" w:type="dxa"/>
            <w:vAlign w:val="center"/>
          </w:tcPr>
          <w:p w:rsidR="004A0BE6" w:rsidRPr="00695160" w:rsidRDefault="00984E01" w:rsidP="00994CCB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GASTOS DE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FUNCIONAMIENTO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DB6567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lang w:eastAsia="es-ES"/>
              </w:rPr>
              <w:t>6101157-3</w:t>
            </w:r>
          </w:p>
        </w:tc>
        <w:tc>
          <w:tcPr>
            <w:tcW w:w="1105" w:type="dxa"/>
            <w:vAlign w:val="center"/>
          </w:tcPr>
          <w:p w:rsidR="004A0BE6" w:rsidRPr="00695160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ACTUAL</w:t>
            </w:r>
            <w:r w:rsidR="006F0CC9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F0CC9" w:rsidRP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Y ANTERIOR</w:t>
            </w:r>
          </w:p>
        </w:tc>
        <w:tc>
          <w:tcPr>
            <w:tcW w:w="5818" w:type="dxa"/>
            <w:vAlign w:val="center"/>
          </w:tcPr>
          <w:p w:rsidR="004A0BE6" w:rsidRPr="00695160" w:rsidRDefault="00984E01" w:rsidP="00994CCB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</w:t>
            </w:r>
            <w:r w:rsidR="006F0CC9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GASTOS DE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INVERSION</w:t>
            </w:r>
            <w:r w:rsidR="00695160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6101111-0</w:t>
            </w:r>
          </w:p>
        </w:tc>
        <w:tc>
          <w:tcPr>
            <w:tcW w:w="1105" w:type="dxa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OTRAS TASAS, MULTAS Y CONTRIBUCIONES NO ESPECIFICADAS.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val="en-US"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val="en-US" w:eastAsia="es-ES"/>
              </w:rPr>
              <w:t>POPULAR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val="en-US"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val="en-US" w:eastAsia="es-ES"/>
              </w:rPr>
              <w:t>05000024-9</w:t>
            </w:r>
          </w:p>
        </w:tc>
        <w:tc>
          <w:tcPr>
            <w:tcW w:w="1105" w:type="dxa"/>
            <w:vAlign w:val="center"/>
          </w:tcPr>
          <w:p w:rsidR="004A0BE6" w:rsidRPr="00DB6567" w:rsidRDefault="00DB6567">
            <w:pPr>
              <w:jc w:val="center"/>
              <w:rPr>
                <w:rFonts w:ascii="Arial Narrow" w:hAnsi="Arial Narrow"/>
                <w:snapToGrid w:val="0"/>
                <w:color w:val="000000"/>
                <w:u w:val="single"/>
                <w:lang w:val="en-US"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CTA FONDOS COMUNES REINTEGROS VIGENCIA-(ACTUAL O ANTERIOR)-CONCEPTO DEL GASTO (TODOS).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AGRARIO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0700200108</w:t>
            </w:r>
          </w:p>
        </w:tc>
        <w:tc>
          <w:tcPr>
            <w:tcW w:w="1105" w:type="dxa"/>
            <w:vAlign w:val="center"/>
          </w:tcPr>
          <w:p w:rsidR="004A0BE6" w:rsidRPr="00DB6567" w:rsidRDefault="00DB6567">
            <w:pPr>
              <w:jc w:val="center"/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:rsidR="004A0BE6" w:rsidRDefault="00984E01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>– CUENTA FONDOS COMUNES-REINTEG. VIGENCIA-(ACTUAL O ANTERIOR)-CONCEPTO DEL GASTO (TODOS).</w:t>
            </w:r>
          </w:p>
        </w:tc>
      </w:tr>
      <w:tr w:rsidR="004A0BE6" w:rsidTr="007E6BFC">
        <w:trPr>
          <w:trHeight w:val="278"/>
        </w:trPr>
        <w:tc>
          <w:tcPr>
            <w:tcW w:w="1058" w:type="dxa"/>
            <w:vAlign w:val="center"/>
          </w:tcPr>
          <w:p w:rsidR="004A0BE6" w:rsidRPr="00695160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6101288-6</w:t>
            </w:r>
          </w:p>
        </w:tc>
        <w:tc>
          <w:tcPr>
            <w:tcW w:w="1105" w:type="dxa"/>
            <w:vAlign w:val="center"/>
          </w:tcPr>
          <w:p w:rsidR="004A0BE6" w:rsidRPr="00695160" w:rsidRDefault="004A0BE6">
            <w:pPr>
              <w:jc w:val="right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:rsidR="004A0BE6" w:rsidRPr="00695160" w:rsidRDefault="00984E01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695160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="00C12FA4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>ACREEDORES VARIOS SUJETOS A DEVOLUCION</w:t>
            </w:r>
          </w:p>
        </w:tc>
      </w:tr>
      <w:tr w:rsidR="004A0BE6" w:rsidTr="007E6BFC">
        <w:trPr>
          <w:cantSplit/>
          <w:trHeight w:val="341"/>
        </w:trPr>
        <w:tc>
          <w:tcPr>
            <w:tcW w:w="9363" w:type="dxa"/>
            <w:gridSpan w:val="4"/>
            <w:vAlign w:val="center"/>
          </w:tcPr>
          <w:p w:rsidR="005A0B49" w:rsidRDefault="005A0B49" w:rsidP="005A0B49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REINTEGROS EN DOLARES </w:t>
            </w:r>
          </w:p>
          <w:p w:rsidR="005A0B49" w:rsidRPr="005A0B49" w:rsidRDefault="005A0B49" w:rsidP="005A0B49">
            <w:pP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Nota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: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estas consignaciones deben realizarse p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revia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coordinación 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de giro 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>con</w:t>
            </w:r>
            <w:r w:rsidRPr="005A0B49"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 la DTN</w:t>
            </w:r>
            <w:r>
              <w:rPr>
                <w:rFonts w:ascii="Arial Narrow" w:hAnsi="Arial Narrow"/>
                <w:b/>
                <w:snapToGrid w:val="0"/>
                <w:color w:val="000000"/>
                <w:u w:val="single"/>
                <w:lang w:eastAsia="es-ES"/>
              </w:rPr>
              <w:t xml:space="preserve"> para recibir instrucción.</w:t>
            </w:r>
          </w:p>
        </w:tc>
      </w:tr>
      <w:tr w:rsidR="004A0BE6" w:rsidTr="007E6BFC">
        <w:trPr>
          <w:trHeight w:val="390"/>
        </w:trPr>
        <w:tc>
          <w:tcPr>
            <w:tcW w:w="105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:rsidTr="007E6BFC">
        <w:trPr>
          <w:trHeight w:val="250"/>
        </w:trPr>
        <w:tc>
          <w:tcPr>
            <w:tcW w:w="1058" w:type="dxa"/>
            <w:vAlign w:val="center"/>
          </w:tcPr>
          <w:p w:rsidR="004A0BE6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vAlign w:val="center"/>
          </w:tcPr>
          <w:p w:rsidR="004A0BE6" w:rsidRPr="00C920C5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51010338</w:t>
            </w:r>
          </w:p>
        </w:tc>
        <w:tc>
          <w:tcPr>
            <w:tcW w:w="1105" w:type="dxa"/>
            <w:vAlign w:val="center"/>
          </w:tcPr>
          <w:p w:rsidR="004A0BE6" w:rsidRDefault="00984E0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DB6567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ACTUAL Y ANTERIOR</w:t>
            </w:r>
          </w:p>
        </w:tc>
        <w:tc>
          <w:tcPr>
            <w:tcW w:w="5818" w:type="dxa"/>
            <w:vAlign w:val="center"/>
          </w:tcPr>
          <w:p w:rsidR="004A0BE6" w:rsidRDefault="00984E01" w:rsidP="00984E01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984E01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695160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C12FA4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- </w:t>
            </w:r>
            <w:r w:rsidR="004A0BE6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REINTEGROS DOLARES </w:t>
            </w:r>
          </w:p>
        </w:tc>
      </w:tr>
      <w:tr w:rsidR="004A0BE6" w:rsidTr="007E6BFC">
        <w:trPr>
          <w:trHeight w:val="405"/>
        </w:trPr>
        <w:tc>
          <w:tcPr>
            <w:tcW w:w="9363" w:type="dxa"/>
            <w:gridSpan w:val="4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EXCEDENTES FINANCIEROS Y RENDIMIENTOS FINANCIEROS</w:t>
            </w:r>
          </w:p>
        </w:tc>
      </w:tr>
      <w:tr w:rsidR="004A0BE6" w:rsidTr="007E6BFC">
        <w:trPr>
          <w:trHeight w:val="397"/>
        </w:trPr>
        <w:tc>
          <w:tcPr>
            <w:tcW w:w="105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solid" w:color="C0C0C0" w:fill="auto"/>
            <w:vAlign w:val="center"/>
          </w:tcPr>
          <w:p w:rsidR="004A0BE6" w:rsidRDefault="004A0BE6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4A0BE6" w:rsidTr="00FE702A">
        <w:trPr>
          <w:trHeight w:val="250"/>
        </w:trPr>
        <w:tc>
          <w:tcPr>
            <w:tcW w:w="1058" w:type="dxa"/>
            <w:shd w:val="clear" w:color="auto" w:fill="auto"/>
            <w:vAlign w:val="center"/>
          </w:tcPr>
          <w:p w:rsidR="004A0BE6" w:rsidRPr="00FE702A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6101109-4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lang w:eastAsia="es-ES"/>
              </w:rPr>
            </w:pPr>
          </w:p>
        </w:tc>
        <w:tc>
          <w:tcPr>
            <w:tcW w:w="5818" w:type="dxa"/>
            <w:shd w:val="clear" w:color="auto" w:fill="auto"/>
            <w:vAlign w:val="center"/>
          </w:tcPr>
          <w:p w:rsidR="004A0BE6" w:rsidRPr="00FE702A" w:rsidRDefault="00CD662A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RENDIMIENTOS FINANCIEROS DE ENTIDADES VARIAS CONCEPTO GASTO (TODOS)</w:t>
            </w:r>
          </w:p>
        </w:tc>
      </w:tr>
      <w:tr w:rsidR="004A0BE6" w:rsidTr="00FE702A">
        <w:trPr>
          <w:trHeight w:val="250"/>
        </w:trPr>
        <w:tc>
          <w:tcPr>
            <w:tcW w:w="1058" w:type="dxa"/>
            <w:shd w:val="clear" w:color="auto" w:fill="auto"/>
            <w:vAlign w:val="center"/>
          </w:tcPr>
          <w:p w:rsidR="004A0BE6" w:rsidRPr="00FE702A" w:rsidRDefault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REPUBLICA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6101189-6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A0BE6" w:rsidRPr="00FE702A" w:rsidRDefault="004A0BE6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shd w:val="clear" w:color="auto" w:fill="auto"/>
            <w:vAlign w:val="center"/>
          </w:tcPr>
          <w:p w:rsidR="004A0BE6" w:rsidRPr="00FE702A" w:rsidRDefault="00CD662A" w:rsidP="005A7CD6">
            <w:pPr>
              <w:jc w:val="both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4A0BE6"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>EXCEDENTES  FINANCIEROS Y UTILIDADES DE ENTIDADES VARIAS CONCEPTO GASTO (TODOS)</w:t>
            </w:r>
          </w:p>
        </w:tc>
      </w:tr>
      <w:tr w:rsidR="007E6BFC" w:rsidTr="007E6BFC">
        <w:trPr>
          <w:trHeight w:val="250"/>
        </w:trPr>
        <w:tc>
          <w:tcPr>
            <w:tcW w:w="9363" w:type="dxa"/>
            <w:gridSpan w:val="4"/>
            <w:tcBorders>
              <w:bottom w:val="single" w:sz="4" w:space="0" w:color="auto"/>
            </w:tcBorders>
            <w:vAlign w:val="center"/>
          </w:tcPr>
          <w:p w:rsidR="007E6BFC" w:rsidRPr="007E6BFC" w:rsidRDefault="007E6BFC" w:rsidP="007E6BFC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 w:rsidRPr="007E6BFC"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MININTERIOR</w:t>
            </w:r>
          </w:p>
        </w:tc>
      </w:tr>
      <w:tr w:rsidR="007E6BFC" w:rsidTr="007E6BFC">
        <w:trPr>
          <w:trHeight w:val="250"/>
        </w:trPr>
        <w:tc>
          <w:tcPr>
            <w:tcW w:w="1058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2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05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VIGENCIA</w:t>
            </w:r>
          </w:p>
        </w:tc>
        <w:tc>
          <w:tcPr>
            <w:tcW w:w="5818" w:type="dxa"/>
            <w:shd w:val="pct25" w:color="auto" w:fill="auto"/>
            <w:vAlign w:val="center"/>
          </w:tcPr>
          <w:p w:rsidR="007E6BFC" w:rsidRDefault="007E6BFC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7E6BFC" w:rsidTr="007E6BFC">
        <w:trPr>
          <w:trHeight w:val="250"/>
        </w:trPr>
        <w:tc>
          <w:tcPr>
            <w:tcW w:w="1058" w:type="dxa"/>
            <w:vAlign w:val="center"/>
          </w:tcPr>
          <w:p w:rsidR="007E6BFC" w:rsidRDefault="007E6BFC" w:rsidP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AGRARIO</w:t>
            </w:r>
          </w:p>
        </w:tc>
        <w:tc>
          <w:tcPr>
            <w:tcW w:w="1382" w:type="dxa"/>
            <w:vAlign w:val="center"/>
          </w:tcPr>
          <w:p w:rsidR="007E6BFC" w:rsidRPr="00C920C5" w:rsidRDefault="007E6BFC" w:rsidP="00C920C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3-0230-0-000262</w:t>
            </w:r>
          </w:p>
        </w:tc>
        <w:tc>
          <w:tcPr>
            <w:tcW w:w="1105" w:type="dxa"/>
            <w:vAlign w:val="center"/>
          </w:tcPr>
          <w:p w:rsidR="007E6BFC" w:rsidRDefault="007E6BFC" w:rsidP="009108CC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</w:p>
        </w:tc>
        <w:tc>
          <w:tcPr>
            <w:tcW w:w="5818" w:type="dxa"/>
            <w:vAlign w:val="center"/>
          </w:tcPr>
          <w:p w:rsidR="007E6BFC" w:rsidRDefault="00E960AB" w:rsidP="004A0BE6">
            <w:pPr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FE702A">
              <w:rPr>
                <w:rFonts w:ascii="Arial Narrow" w:hAnsi="Arial Narrow"/>
                <w:snapToGrid w:val="0"/>
                <w:color w:val="000000"/>
                <w:u w:val="single"/>
                <w:lang w:eastAsia="es-ES"/>
              </w:rPr>
              <w:t>DTN</w:t>
            </w:r>
            <w:r w:rsidRPr="00FE702A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7E6BFC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="007E6BFC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CONTRIBUCIÓN 5% SOBRE CONTRATOS DE OBRA PÚBLICA </w:t>
            </w:r>
            <w:r w:rsidR="00256807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</w:p>
        </w:tc>
      </w:tr>
    </w:tbl>
    <w:p w:rsidR="007E6BFC" w:rsidRPr="009108CC" w:rsidRDefault="007E6BFC" w:rsidP="009108CC">
      <w:pPr>
        <w:rPr>
          <w:rFonts w:ascii="Arial Narrow" w:hAnsi="Arial Narrow"/>
          <w:snapToGrid w:val="0"/>
          <w:color w:val="000000"/>
          <w:lang w:eastAsia="es-ES"/>
        </w:rPr>
      </w:pPr>
    </w:p>
    <w:p w:rsidR="00903479" w:rsidRDefault="00A84D93" w:rsidP="00A15E46">
      <w:pPr>
        <w:rPr>
          <w:rFonts w:ascii="Arial Narrow" w:hAnsi="Arial Narrow"/>
          <w:b/>
        </w:rPr>
      </w:pPr>
      <w:r w:rsidRPr="00A84D93">
        <w:rPr>
          <w:rFonts w:ascii="Arial Narrow" w:hAnsi="Arial Narrow"/>
          <w:b/>
          <w:u w:val="single"/>
        </w:rPr>
        <w:t>B</w:t>
      </w:r>
      <w:r w:rsidR="00903479">
        <w:rPr>
          <w:rFonts w:ascii="Arial Narrow" w:hAnsi="Arial Narrow"/>
          <w:b/>
        </w:rPr>
        <w:t xml:space="preserve">. </w:t>
      </w:r>
      <w:r w:rsidR="008C03C7">
        <w:rPr>
          <w:rFonts w:ascii="Arial Narrow" w:hAnsi="Arial Narrow"/>
          <w:b/>
          <w:snapToGrid w:val="0"/>
          <w:color w:val="000000"/>
          <w:lang w:eastAsia="es-ES"/>
        </w:rPr>
        <w:t>CUENTAS DE RECAUDO DEL FONDO DE DEFENSA NACIONAL</w:t>
      </w:r>
    </w:p>
    <w:p w:rsidR="00903479" w:rsidRDefault="00903479" w:rsidP="00A15E46">
      <w:pPr>
        <w:rPr>
          <w:rFonts w:ascii="Arial Narrow" w:hAnsi="Arial Narrow"/>
          <w:b/>
        </w:rPr>
      </w:pP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6"/>
        <w:gridCol w:w="1384"/>
        <w:gridCol w:w="1134"/>
        <w:gridCol w:w="5670"/>
      </w:tblGrid>
      <w:tr w:rsidR="00B16464" w:rsidTr="00303B93">
        <w:trPr>
          <w:trHeight w:val="250"/>
        </w:trPr>
        <w:tc>
          <w:tcPr>
            <w:tcW w:w="9244" w:type="dxa"/>
            <w:gridSpan w:val="4"/>
            <w:shd w:val="clear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CUENTAS DE RECAUDO DEL FONDO DE DEFENSA NACIONAL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BANCO </w:t>
            </w:r>
          </w:p>
        </w:tc>
        <w:tc>
          <w:tcPr>
            <w:tcW w:w="1384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 xml:space="preserve">CUENTA No. 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Unidad Ejecutora</w:t>
            </w:r>
          </w:p>
        </w:tc>
        <w:tc>
          <w:tcPr>
            <w:tcW w:w="5670" w:type="dxa"/>
            <w:shd w:val="pct25" w:color="auto" w:fill="auto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lang w:eastAsia="es-ES"/>
              </w:rPr>
              <w:t>NOMBRE CUENTA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vAlign w:val="center"/>
          </w:tcPr>
          <w:p w:rsidR="00B16464" w:rsidRDefault="00B8004C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OCCIDENTE</w:t>
            </w:r>
          </w:p>
        </w:tc>
        <w:tc>
          <w:tcPr>
            <w:tcW w:w="1384" w:type="dxa"/>
            <w:vAlign w:val="center"/>
          </w:tcPr>
          <w:p w:rsidR="00B16464" w:rsidRPr="00C920C5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268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  <w:r w:rsidRPr="00C920C5">
              <w:rPr>
                <w:rFonts w:ascii="Arial Narrow" w:hAnsi="Arial Narrow"/>
                <w:snapToGrid w:val="0"/>
                <w:color w:val="000000"/>
                <w:lang w:eastAsia="es-ES"/>
              </w:rPr>
              <w:t>00801-8</w:t>
            </w:r>
          </w:p>
        </w:tc>
        <w:tc>
          <w:tcPr>
            <w:tcW w:w="1134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MDN- VENTA DE ACTIVOS DONACIONES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vAlign w:val="center"/>
          </w:tcPr>
          <w:p w:rsidR="00B16464" w:rsidRDefault="00B8004C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OCCIDENTE</w:t>
            </w:r>
          </w:p>
        </w:tc>
        <w:tc>
          <w:tcPr>
            <w:tcW w:w="1384" w:type="dxa"/>
            <w:vAlign w:val="center"/>
          </w:tcPr>
          <w:p w:rsidR="00B16464" w:rsidRPr="00C920C5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268-00800-0</w:t>
            </w:r>
          </w:p>
        </w:tc>
        <w:tc>
          <w:tcPr>
            <w:tcW w:w="1134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MDN-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RECAUDO-FDN</w:t>
            </w:r>
          </w:p>
        </w:tc>
      </w:tr>
      <w:tr w:rsidR="00B16464" w:rsidTr="00303B93">
        <w:trPr>
          <w:trHeight w:val="250"/>
        </w:trPr>
        <w:tc>
          <w:tcPr>
            <w:tcW w:w="1056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770AFE">
              <w:rPr>
                <w:rFonts w:ascii="Arial Narrow" w:hAnsi="Arial Narrow"/>
                <w:snapToGrid w:val="0"/>
                <w:color w:val="000000"/>
                <w:lang w:eastAsia="es-ES"/>
              </w:rPr>
              <w:t>BBVA</w:t>
            </w:r>
          </w:p>
        </w:tc>
        <w:tc>
          <w:tcPr>
            <w:tcW w:w="1384" w:type="dxa"/>
            <w:vAlign w:val="center"/>
          </w:tcPr>
          <w:p w:rsidR="00B16464" w:rsidRPr="00C920C5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056-21312-7</w:t>
            </w:r>
          </w:p>
        </w:tc>
        <w:tc>
          <w:tcPr>
            <w:tcW w:w="1134" w:type="dxa"/>
            <w:vAlign w:val="center"/>
          </w:tcPr>
          <w:p w:rsidR="00B16464" w:rsidRDefault="00B16464" w:rsidP="00386F25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>Gestión General</w:t>
            </w:r>
          </w:p>
        </w:tc>
        <w:tc>
          <w:tcPr>
            <w:tcW w:w="5670" w:type="dxa"/>
            <w:vAlign w:val="center"/>
          </w:tcPr>
          <w:p w:rsidR="00B16464" w:rsidRPr="004F0431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MINISTERIO DE DEFENSA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-</w:t>
            </w:r>
          </w:p>
          <w:p w:rsidR="00B16464" w:rsidRDefault="00B16464" w:rsidP="004F0431">
            <w:pPr>
              <w:jc w:val="center"/>
              <w:rPr>
                <w:rFonts w:ascii="Arial Narrow" w:hAnsi="Arial Narrow"/>
                <w:snapToGrid w:val="0"/>
                <w:color w:val="000000"/>
                <w:lang w:eastAsia="es-ES"/>
              </w:rPr>
            </w:pP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CAPITAL </w:t>
            </w:r>
            <w:r>
              <w:rPr>
                <w:rFonts w:ascii="Arial Narrow" w:hAnsi="Arial Narrow"/>
                <w:snapToGrid w:val="0"/>
                <w:color w:val="000000"/>
                <w:lang w:eastAsia="es-ES"/>
              </w:rPr>
              <w:t xml:space="preserve">- </w:t>
            </w:r>
            <w:r w:rsidRPr="004F0431">
              <w:rPr>
                <w:rFonts w:ascii="Arial Narrow" w:hAnsi="Arial Narrow"/>
                <w:snapToGrid w:val="0"/>
                <w:color w:val="000000"/>
                <w:lang w:eastAsia="es-ES"/>
              </w:rPr>
              <w:t>FDN</w:t>
            </w:r>
          </w:p>
        </w:tc>
      </w:tr>
    </w:tbl>
    <w:p w:rsidR="00AC169F" w:rsidRDefault="00AC169F" w:rsidP="00A15E46">
      <w:pPr>
        <w:rPr>
          <w:rFonts w:ascii="Arial Narrow" w:hAnsi="Arial Narrow"/>
          <w:sz w:val="10"/>
          <w:szCs w:val="10"/>
        </w:rPr>
      </w:pPr>
    </w:p>
    <w:p w:rsidR="00EA41B9" w:rsidRDefault="00EA41B9" w:rsidP="00A15E46">
      <w:pPr>
        <w:rPr>
          <w:rFonts w:ascii="Arial Narrow" w:hAnsi="Arial Narrow"/>
          <w:sz w:val="10"/>
          <w:szCs w:val="10"/>
        </w:rPr>
      </w:pPr>
    </w:p>
    <w:p w:rsidR="00EA41B9" w:rsidRDefault="00EA41B9" w:rsidP="00A15E46">
      <w:pPr>
        <w:rPr>
          <w:rFonts w:ascii="Arial Narrow" w:hAnsi="Arial Narrow"/>
          <w:sz w:val="10"/>
          <w:szCs w:val="10"/>
        </w:rPr>
      </w:pPr>
    </w:p>
    <w:p w:rsidR="00EA41B9" w:rsidRPr="00303B93" w:rsidRDefault="00EA41B9" w:rsidP="00EA41B9">
      <w:pPr>
        <w:jc w:val="right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>Fecha de actualización Julio 28 de 2017</w:t>
      </w:r>
      <w:bookmarkStart w:id="0" w:name="_GoBack"/>
      <w:bookmarkEnd w:id="0"/>
    </w:p>
    <w:sectPr w:rsidR="00EA41B9" w:rsidRPr="00303B93" w:rsidSect="00AE6E66">
      <w:headerReference w:type="default" r:id="rId9"/>
      <w:pgSz w:w="12242" w:h="15842" w:code="1"/>
      <w:pgMar w:top="1276" w:right="170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A2" w:rsidRDefault="00592EA2">
      <w:r>
        <w:separator/>
      </w:r>
    </w:p>
  </w:endnote>
  <w:endnote w:type="continuationSeparator" w:id="0">
    <w:p w:rsidR="00592EA2" w:rsidRDefault="005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A2" w:rsidRDefault="00592EA2">
      <w:r>
        <w:separator/>
      </w:r>
    </w:p>
  </w:footnote>
  <w:footnote w:type="continuationSeparator" w:id="0">
    <w:p w:rsidR="00592EA2" w:rsidRDefault="0059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2A" w:rsidRDefault="00FE702A" w:rsidP="002D78B4">
    <w:pPr>
      <w:pStyle w:val="Ttulo"/>
      <w:rPr>
        <w:b w:val="0"/>
        <w:snapToGrid w:val="0"/>
        <w:color w:val="000000"/>
        <w:lang w:eastAsia="es-ES"/>
      </w:rPr>
    </w:pPr>
    <w:r>
      <w:t>ANEXO "5"</w:t>
    </w:r>
    <w:r>
      <w:rPr>
        <w:b w:val="0"/>
        <w:snapToGrid w:val="0"/>
        <w:color w:val="000000"/>
        <w:lang w:eastAsia="es-ES"/>
      </w:rPr>
      <w:t xml:space="preserve"> </w:t>
    </w:r>
  </w:p>
  <w:p w:rsidR="00FE702A" w:rsidRPr="00AE6E66" w:rsidRDefault="00FE702A" w:rsidP="00AE6E66">
    <w:pPr>
      <w:pStyle w:val="Ttulo"/>
      <w:rPr>
        <w:bCs/>
        <w:snapToGrid w:val="0"/>
        <w:color w:val="000000"/>
        <w:lang w:eastAsia="es-ES"/>
      </w:rPr>
    </w:pPr>
    <w:r>
      <w:rPr>
        <w:bCs/>
        <w:snapToGrid w:val="0"/>
        <w:color w:val="000000"/>
        <w:lang w:eastAsia="es-ES"/>
      </w:rPr>
      <w:t>CUENTAS CORRIENTES AUTORIZADAS</w:t>
    </w:r>
  </w:p>
  <w:p w:rsidR="00FE702A" w:rsidRDefault="00FE70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94"/>
    <w:multiLevelType w:val="singleLevel"/>
    <w:tmpl w:val="24B69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F0474D"/>
    <w:multiLevelType w:val="hybridMultilevel"/>
    <w:tmpl w:val="64A6CBD0"/>
    <w:lvl w:ilvl="0" w:tplc="8F4CEA4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DD"/>
    <w:rsid w:val="000008C0"/>
    <w:rsid w:val="00015E2B"/>
    <w:rsid w:val="00052DA5"/>
    <w:rsid w:val="00060E7D"/>
    <w:rsid w:val="00092273"/>
    <w:rsid w:val="000E4E28"/>
    <w:rsid w:val="000F532F"/>
    <w:rsid w:val="00112BAC"/>
    <w:rsid w:val="00121F48"/>
    <w:rsid w:val="001400BD"/>
    <w:rsid w:val="001568FE"/>
    <w:rsid w:val="00174595"/>
    <w:rsid w:val="00190683"/>
    <w:rsid w:val="0019383B"/>
    <w:rsid w:val="00210AA4"/>
    <w:rsid w:val="00226DCE"/>
    <w:rsid w:val="00256807"/>
    <w:rsid w:val="002A5686"/>
    <w:rsid w:val="002D78B4"/>
    <w:rsid w:val="00303B93"/>
    <w:rsid w:val="0031365B"/>
    <w:rsid w:val="00334757"/>
    <w:rsid w:val="0035397B"/>
    <w:rsid w:val="00386F25"/>
    <w:rsid w:val="00393AD5"/>
    <w:rsid w:val="003D3035"/>
    <w:rsid w:val="004452D2"/>
    <w:rsid w:val="004A0BE6"/>
    <w:rsid w:val="004F0431"/>
    <w:rsid w:val="004F75F0"/>
    <w:rsid w:val="005205BE"/>
    <w:rsid w:val="00530019"/>
    <w:rsid w:val="00562FC1"/>
    <w:rsid w:val="00587CCF"/>
    <w:rsid w:val="00592EA2"/>
    <w:rsid w:val="005A0B49"/>
    <w:rsid w:val="005A1C3D"/>
    <w:rsid w:val="005A4BF0"/>
    <w:rsid w:val="005A7CD6"/>
    <w:rsid w:val="00640AAE"/>
    <w:rsid w:val="00695160"/>
    <w:rsid w:val="006B1D24"/>
    <w:rsid w:val="006F03DF"/>
    <w:rsid w:val="006F0CC9"/>
    <w:rsid w:val="006F1CCC"/>
    <w:rsid w:val="007179DB"/>
    <w:rsid w:val="007C0E62"/>
    <w:rsid w:val="007D03B8"/>
    <w:rsid w:val="007E6751"/>
    <w:rsid w:val="007E6BFC"/>
    <w:rsid w:val="00804CEE"/>
    <w:rsid w:val="0083124A"/>
    <w:rsid w:val="008744CD"/>
    <w:rsid w:val="0088623E"/>
    <w:rsid w:val="0089261D"/>
    <w:rsid w:val="008A27A1"/>
    <w:rsid w:val="008C03C7"/>
    <w:rsid w:val="008E6DC6"/>
    <w:rsid w:val="00903479"/>
    <w:rsid w:val="009108CC"/>
    <w:rsid w:val="009145E7"/>
    <w:rsid w:val="00934A33"/>
    <w:rsid w:val="00944484"/>
    <w:rsid w:val="00967B1E"/>
    <w:rsid w:val="00984E01"/>
    <w:rsid w:val="00994CCB"/>
    <w:rsid w:val="009B582E"/>
    <w:rsid w:val="00A004E8"/>
    <w:rsid w:val="00A15E46"/>
    <w:rsid w:val="00A407F2"/>
    <w:rsid w:val="00A57959"/>
    <w:rsid w:val="00A64014"/>
    <w:rsid w:val="00A84D93"/>
    <w:rsid w:val="00A8699E"/>
    <w:rsid w:val="00A946D7"/>
    <w:rsid w:val="00AC169F"/>
    <w:rsid w:val="00AD06A8"/>
    <w:rsid w:val="00AE6E66"/>
    <w:rsid w:val="00B16464"/>
    <w:rsid w:val="00B35AD8"/>
    <w:rsid w:val="00B8004C"/>
    <w:rsid w:val="00B84F4E"/>
    <w:rsid w:val="00BC55DA"/>
    <w:rsid w:val="00BE3681"/>
    <w:rsid w:val="00BE5543"/>
    <w:rsid w:val="00C12FA4"/>
    <w:rsid w:val="00C7102E"/>
    <w:rsid w:val="00C8116B"/>
    <w:rsid w:val="00C920C5"/>
    <w:rsid w:val="00CA5A18"/>
    <w:rsid w:val="00CB0E65"/>
    <w:rsid w:val="00CC06CB"/>
    <w:rsid w:val="00CD0433"/>
    <w:rsid w:val="00CD662A"/>
    <w:rsid w:val="00CF5A8D"/>
    <w:rsid w:val="00D24634"/>
    <w:rsid w:val="00D5055C"/>
    <w:rsid w:val="00D74C22"/>
    <w:rsid w:val="00D96F04"/>
    <w:rsid w:val="00DB50BB"/>
    <w:rsid w:val="00DB6567"/>
    <w:rsid w:val="00E10C5F"/>
    <w:rsid w:val="00E5082F"/>
    <w:rsid w:val="00E908DD"/>
    <w:rsid w:val="00E960AB"/>
    <w:rsid w:val="00EA41B9"/>
    <w:rsid w:val="00EE18D0"/>
    <w:rsid w:val="00EF29F1"/>
    <w:rsid w:val="00F2776C"/>
    <w:rsid w:val="00F34167"/>
    <w:rsid w:val="00F42744"/>
    <w:rsid w:val="00F72924"/>
    <w:rsid w:val="00F90C94"/>
    <w:rsid w:val="00FA4628"/>
    <w:rsid w:val="00FB0D12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S Sans Serif" w:hAnsi="MS Sans Serif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5" w:hanging="705"/>
    </w:pPr>
    <w:rPr>
      <w:rFonts w:ascii="Arial" w:hAnsi="Arial"/>
      <w:sz w:val="24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52"/>
    </w:rPr>
  </w:style>
  <w:style w:type="paragraph" w:styleId="Listaconvietas">
    <w:name w:val="List Bullet"/>
    <w:basedOn w:val="Normal"/>
    <w:autoRedefine/>
    <w:pPr>
      <w:tabs>
        <w:tab w:val="num" w:pos="360"/>
      </w:tabs>
      <w:ind w:left="567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tabs>
        <w:tab w:val="left" w:pos="851"/>
        <w:tab w:val="left" w:pos="1701"/>
      </w:tabs>
      <w:ind w:left="851" w:hanging="142"/>
      <w:jc w:val="center"/>
    </w:pPr>
    <w:rPr>
      <w:rFonts w:ascii="Arial Narrow" w:hAnsi="Arial Narrow"/>
      <w:b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b/>
    </w:rPr>
  </w:style>
  <w:style w:type="character" w:customStyle="1" w:styleId="EncabezadoCar">
    <w:name w:val="Encabezado Car"/>
    <w:link w:val="Encabezado"/>
    <w:uiPriority w:val="99"/>
    <w:rsid w:val="002D78B4"/>
    <w:rPr>
      <w:lang w:eastAsia="es-CO"/>
    </w:rPr>
  </w:style>
  <w:style w:type="character" w:styleId="Refdecomentario">
    <w:name w:val="annotation reference"/>
    <w:rsid w:val="0019383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9383B"/>
  </w:style>
  <w:style w:type="character" w:customStyle="1" w:styleId="TextocomentarioCar">
    <w:name w:val="Texto comentario Car"/>
    <w:link w:val="Textocomentario"/>
    <w:rsid w:val="0019383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383B"/>
    <w:rPr>
      <w:b/>
      <w:bCs/>
    </w:rPr>
  </w:style>
  <w:style w:type="character" w:customStyle="1" w:styleId="AsuntodelcomentarioCar">
    <w:name w:val="Asunto del comentario Car"/>
    <w:link w:val="Asuntodelcomentario"/>
    <w:rsid w:val="0019383B"/>
    <w:rPr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S Sans Serif" w:hAnsi="MS Sans Serif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5" w:hanging="705"/>
    </w:pPr>
    <w:rPr>
      <w:rFonts w:ascii="Arial" w:hAnsi="Arial"/>
      <w:sz w:val="24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52"/>
    </w:rPr>
  </w:style>
  <w:style w:type="paragraph" w:styleId="Listaconvietas">
    <w:name w:val="List Bullet"/>
    <w:basedOn w:val="Normal"/>
    <w:autoRedefine/>
    <w:pPr>
      <w:tabs>
        <w:tab w:val="num" w:pos="360"/>
      </w:tabs>
      <w:ind w:left="567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tabs>
        <w:tab w:val="left" w:pos="851"/>
        <w:tab w:val="left" w:pos="1701"/>
      </w:tabs>
      <w:ind w:left="851" w:hanging="142"/>
      <w:jc w:val="center"/>
    </w:pPr>
    <w:rPr>
      <w:rFonts w:ascii="Arial Narrow" w:hAnsi="Arial Narrow"/>
      <w:b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b/>
    </w:rPr>
  </w:style>
  <w:style w:type="character" w:customStyle="1" w:styleId="EncabezadoCar">
    <w:name w:val="Encabezado Car"/>
    <w:link w:val="Encabezado"/>
    <w:uiPriority w:val="99"/>
    <w:rsid w:val="002D78B4"/>
    <w:rPr>
      <w:lang w:eastAsia="es-CO"/>
    </w:rPr>
  </w:style>
  <w:style w:type="character" w:styleId="Refdecomentario">
    <w:name w:val="annotation reference"/>
    <w:rsid w:val="0019383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9383B"/>
  </w:style>
  <w:style w:type="character" w:customStyle="1" w:styleId="TextocomentarioCar">
    <w:name w:val="Texto comentario Car"/>
    <w:link w:val="Textocomentario"/>
    <w:rsid w:val="0019383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9383B"/>
    <w:rPr>
      <w:b/>
      <w:bCs/>
    </w:rPr>
  </w:style>
  <w:style w:type="character" w:customStyle="1" w:styleId="AsuntodelcomentarioCar">
    <w:name w:val="Asunto del comentario Car"/>
    <w:link w:val="Asuntodelcomentario"/>
    <w:rsid w:val="0019383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icac\msoffice\Office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56FE1B-140C-4CE1-A009-7540C8C1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3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"B"</vt:lpstr>
    </vt:vector>
  </TitlesOfParts>
  <Company>Ministerio de Defensa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"B"</dc:title>
  <dc:creator>MarRami</dc:creator>
  <cp:lastModifiedBy>Sandra Yanneth Moreno Rincon</cp:lastModifiedBy>
  <cp:revision>4</cp:revision>
  <cp:lastPrinted>2007-10-31T22:16:00Z</cp:lastPrinted>
  <dcterms:created xsi:type="dcterms:W3CDTF">2017-07-25T21:28:00Z</dcterms:created>
  <dcterms:modified xsi:type="dcterms:W3CDTF">2017-10-09T17:57:00Z</dcterms:modified>
</cp:coreProperties>
</file>