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b/>
          <w:sz w:val="18"/>
          <w:szCs w:val="18"/>
          <w:u w:val="single"/>
        </w:rPr>
      </w:pPr>
      <w:r w:rsidRPr="00301809">
        <w:rPr>
          <w:rFonts w:ascii="Arial" w:hAnsi="Arial" w:cs="Arial"/>
          <w:b/>
          <w:sz w:val="18"/>
          <w:szCs w:val="18"/>
          <w:u w:val="single"/>
        </w:rPr>
        <w:t xml:space="preserve">AVISO NO. 066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13 DE OCTUBRE DE 2020, DENTRO DE LA INVESTIGACIÓN ADMINISTRATIVA NO. 15022020142, ADELANTADA POR LA PRESUNTA INFRACCIÓN A LA NORMATIVIDAD MARITIMA COLOMBIANA, EN CONTRA </w:t>
      </w:r>
      <w:r w:rsidRPr="00301809">
        <w:rPr>
          <w:rFonts w:ascii="Arial" w:hAnsi="Arial" w:cs="Arial"/>
          <w:sz w:val="18"/>
          <w:szCs w:val="18"/>
        </w:rPr>
        <w:t>DE LOS SEÑORES, ALFONSO ANTONIO BRAVO MARTINEZ Y JOSE ANDRES MARTINEZ VERGARA, EN CALIDAD DE OPERADOR Y PROPIETARIO, RESPECTIVAMENTE, DE LA MOTONAVE DENOMINADA “LYAM” SIN MATRICULA</w:t>
      </w:r>
    </w:p>
    <w:p w:rsidR="00DC1BCD" w:rsidRPr="00301809" w:rsidRDefault="00DC1BCD" w:rsidP="00DC1BCD">
      <w:pPr>
        <w:pStyle w:val="Sinespaciado"/>
        <w:jc w:val="both"/>
        <w:rPr>
          <w:rFonts w:ascii="Arial" w:hAnsi="Arial" w:cs="Arial"/>
          <w:sz w:val="18"/>
          <w:szCs w:val="18"/>
        </w:rPr>
      </w:pPr>
    </w:p>
    <w:p w:rsidR="00DC1BCD" w:rsidRPr="00301809" w:rsidRDefault="00DC1BCD" w:rsidP="00DC1BCD">
      <w:pPr>
        <w:pStyle w:val="Sinespaciado"/>
        <w:jc w:val="both"/>
        <w:rPr>
          <w:rFonts w:ascii="Arial" w:hAnsi="Arial" w:cs="Arial"/>
          <w:sz w:val="18"/>
          <w:szCs w:val="18"/>
        </w:rPr>
      </w:pPr>
      <w:r w:rsidRPr="00301809">
        <w:rPr>
          <w:rFonts w:ascii="Arial" w:hAnsi="Arial" w:cs="Arial"/>
          <w:color w:val="000000" w:themeColor="text1"/>
          <w:sz w:val="18"/>
          <w:szCs w:val="18"/>
        </w:rPr>
        <w:t xml:space="preserve">EN VIRTUD DE LO ANTERIOR, SE TRANSCRIBE ACÁPITE RESOLUTIVO DEL ACTO ADMINISTRATIVO MENCIONADO. </w:t>
      </w:r>
      <w:r w:rsidRPr="00301809">
        <w:rPr>
          <w:rFonts w:ascii="Arial" w:hAnsi="Arial" w:cs="Arial"/>
          <w:b/>
          <w:sz w:val="18"/>
          <w:szCs w:val="18"/>
        </w:rPr>
        <w:t>ARTÍCULO PRIMERO:</w:t>
      </w:r>
      <w:r w:rsidRPr="00301809">
        <w:rPr>
          <w:rFonts w:ascii="Arial" w:hAnsi="Arial" w:cs="Arial"/>
          <w:sz w:val="18"/>
          <w:szCs w:val="18"/>
        </w:rPr>
        <w:t xml:space="preserve"> FORMULAR CARGOS EN CONTRA  DE LOS SEÑORES, ALFONSO ANTONIO BRAVO MARTINEZ, IDENTIFICADO CON CEDULA DE CIUDADANIA NO. 9.084.663 Y JOSE ANDRES MARTINEZ VERGARA, IDENTIFICADO CON CEDULA DE CIUDADANIA NO. 1.128.053.321, EN CALIDAD DE OPERADOR Y PROPIETARIO, RESPECTIVAMENTE, DE LA MOTONAVE DENOMINADA “LYAM” SIN NÙMERO DE MATRICULA, POR LA PRESUNTA INFRACCIÓN A LA NORMATIVIDAD MARÍTIMA COLOMBIANA, CONTENIDA EN LOS CÓDIGOS 31 Y 34 DE LOS ARTÍCULOS 7.1.1.1.2.1 Y 7.1.1.1.2.2 DEL REGLAMENTO MARÍTIMO COLOMBIANO NO. 7, DE CONFORMIDAD CON LA PARTE MOTIVA DEL PRESENTE PROVEÍDO. ACTUACIÓN QUE PODRÍA DESENCADENAR UNA SANCIÓN PECUNIARIA POR VALOR DE DOS MILLONES SEISCIENTOS TRENTA Y TRES MIL CUATROCIENTOS NUEVE PESOS M/CTE ($2.633.409). SEGUNDO: NOTIFICAR PERSONALMENTE ESTA DECISIÓN A LOS SEÑORES, ALFONSO ANTONIO BRAVO MARTINEZ, IDENTIFICADO CON CEDULA DE CIUDADANIA NO. 9.084.663 Y JOSE ANDRES MARTINEZ VERGARA, IDENTIFICADO CON CEDULA DE CIUDADANIA NO. 1.128.053.321, EN CALIDAD DE OPERADOR Y PROPIETARIO, RESPECTIVAMENTE, DE LA MOTONAVE DENOMINADA “LYAM” SIN NÙMERO DE MATRICULA, DE CONFORMIDAD CON LO ESTABLECIDO EN EL ARTÍCULO 67 Y SIGUIENTES DEL CÓDIGO DE PROCEDIMIENTO ADMINISTRATIVO Y DE LO CONTENCIOSO ADMINISTRATIVO. </w:t>
      </w:r>
      <w:r w:rsidRPr="00301809">
        <w:rPr>
          <w:rFonts w:ascii="Arial" w:hAnsi="Arial" w:cs="Arial"/>
          <w:b/>
          <w:sz w:val="18"/>
          <w:szCs w:val="18"/>
        </w:rPr>
        <w:t>ARTICULO TERCERO:</w:t>
      </w:r>
      <w:r w:rsidRPr="00301809">
        <w:rPr>
          <w:rFonts w:ascii="Arial" w:hAnsi="Arial" w:cs="Arial"/>
          <w:sz w:val="18"/>
          <w:szCs w:val="18"/>
        </w:rPr>
        <w:t xml:space="preserve"> INFORMAR A LOS INVESTIGADOS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301809">
        <w:rPr>
          <w:rFonts w:ascii="Arial" w:hAnsi="Arial" w:cs="Arial"/>
          <w:b/>
          <w:sz w:val="18"/>
          <w:szCs w:val="18"/>
        </w:rPr>
        <w:t>ARTICULO CUARTO:</w:t>
      </w:r>
      <w:r w:rsidRPr="00301809">
        <w:rPr>
          <w:rFonts w:ascii="Arial" w:hAnsi="Arial"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w:t>
      </w:r>
      <w:r w:rsidRPr="00301809">
        <w:rPr>
          <w:rFonts w:ascii="Arial" w:hAnsi="Arial" w:cs="Arial"/>
          <w:color w:val="333333"/>
          <w:sz w:val="18"/>
          <w:szCs w:val="18"/>
          <w:lang w:val="es-MX" w:eastAsia="es-MX"/>
        </w:rPr>
        <w:t xml:space="preserve"> </w:t>
      </w:r>
      <w:r w:rsidRPr="00301809">
        <w:rPr>
          <w:rFonts w:ascii="Arial" w:hAnsi="Arial" w:cs="Arial"/>
          <w:b/>
          <w:sz w:val="18"/>
          <w:szCs w:val="18"/>
        </w:rPr>
        <w:t>NOTIFÍQUESE Y CÚMPLASE</w:t>
      </w:r>
      <w:r w:rsidRPr="00301809">
        <w:rPr>
          <w:rFonts w:ascii="Arial" w:hAnsi="Arial" w:cs="Arial"/>
          <w:sz w:val="18"/>
          <w:szCs w:val="18"/>
        </w:rPr>
        <w:t>.</w:t>
      </w:r>
    </w:p>
    <w:p w:rsidR="00DC1BCD" w:rsidRPr="00301809" w:rsidRDefault="00DC1BCD" w:rsidP="00DC1BCD">
      <w:pPr>
        <w:rPr>
          <w:sz w:val="18"/>
          <w:szCs w:val="18"/>
          <w:lang w:val="es-ES" w:eastAsia="es-ES"/>
        </w:rPr>
      </w:pPr>
    </w:p>
    <w:p w:rsidR="00DC1BCD" w:rsidRPr="00301809" w:rsidRDefault="00DC1BCD" w:rsidP="00DC1BCD">
      <w:pPr>
        <w:spacing w:after="0" w:line="240" w:lineRule="auto"/>
        <w:ind w:right="-285"/>
        <w:jc w:val="both"/>
        <w:rPr>
          <w:rFonts w:ascii="Arial" w:eastAsiaTheme="minorEastAsia" w:hAnsi="Arial" w:cs="Arial"/>
          <w:color w:val="000000" w:themeColor="text1"/>
          <w:sz w:val="18"/>
          <w:szCs w:val="18"/>
          <w:lang w:eastAsia="es-CO"/>
        </w:rPr>
      </w:pPr>
      <w:r w:rsidRPr="00301809">
        <w:rPr>
          <w:rFonts w:ascii="Arial" w:hAnsi="Arial" w:cs="Arial"/>
          <w:sz w:val="18"/>
          <w:szCs w:val="18"/>
        </w:rPr>
        <w:t xml:space="preserve">EL PRESENTE AVISO SE FIJA HOY </w:t>
      </w:r>
      <w:r w:rsidRPr="00301809">
        <w:rPr>
          <w:rFonts w:ascii="Arial" w:hAnsi="Arial" w:cs="Arial"/>
          <w:color w:val="000000" w:themeColor="text1"/>
          <w:sz w:val="18"/>
          <w:szCs w:val="18"/>
        </w:rPr>
        <w:t>TREINTA Y UNO (31) DE MARZO DE DOS MIL VEINTIUNO (2021) A LAS 08:00 HORAS, POR EL TERMINO DE CINCO (05) DÍAS HÁBILES Y SE DESFIJA A LAS 18:00 HORAS DEL OCHO (08) DE ABRIL DE 2021.</w:t>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r w:rsidRPr="00301809">
        <w:rPr>
          <w:noProof/>
          <w:sz w:val="18"/>
          <w:szCs w:val="18"/>
        </w:rPr>
        <w:drawing>
          <wp:anchor distT="0" distB="0" distL="114300" distR="114300" simplePos="0" relativeHeight="251658240" behindDoc="1" locked="0" layoutInCell="1" allowOverlap="1">
            <wp:simplePos x="0" y="0"/>
            <wp:positionH relativeFrom="margin">
              <wp:posOffset>1977390</wp:posOffset>
            </wp:positionH>
            <wp:positionV relativeFrom="paragraph">
              <wp:posOffset>21590</wp:posOffset>
            </wp:positionV>
            <wp:extent cx="1228725" cy="752475"/>
            <wp:effectExtent l="19050" t="0" r="952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28725" cy="752475"/>
                    </a:xfrm>
                    <a:prstGeom prst="rect">
                      <a:avLst/>
                    </a:prstGeom>
                    <a:noFill/>
                  </pic:spPr>
                </pic:pic>
              </a:graphicData>
            </a:graphic>
          </wp:anchor>
        </w:drawing>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Pr="00301809"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RPr="00301809"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B01" w:rsidRDefault="00631B01" w:rsidP="00DC1BCD">
      <w:pPr>
        <w:spacing w:after="0" w:line="240" w:lineRule="auto"/>
      </w:pPr>
      <w:r>
        <w:separator/>
      </w:r>
    </w:p>
  </w:endnote>
  <w:endnote w:type="continuationSeparator" w:id="0">
    <w:p w:rsidR="00631B01" w:rsidRDefault="00631B01"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B01" w:rsidRDefault="00631B01" w:rsidP="00DC1BCD">
      <w:pPr>
        <w:spacing w:after="0" w:line="240" w:lineRule="auto"/>
      </w:pPr>
      <w:r>
        <w:separator/>
      </w:r>
    </w:p>
  </w:footnote>
  <w:footnote w:type="continuationSeparator" w:id="0">
    <w:p w:rsidR="00631B01" w:rsidRDefault="00631B01"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301809"/>
    <w:rsid w:val="00631B01"/>
    <w:rsid w:val="00946B3F"/>
    <w:rsid w:val="00AF1A62"/>
    <w:rsid w:val="00DC1BCD"/>
    <w:rsid w:val="00ED3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1</cp:revision>
  <cp:lastPrinted>2021-03-30T17:06:00Z</cp:lastPrinted>
  <dcterms:created xsi:type="dcterms:W3CDTF">2021-03-30T16:56:00Z</dcterms:created>
  <dcterms:modified xsi:type="dcterms:W3CDTF">2021-03-30T17:08:00Z</dcterms:modified>
</cp:coreProperties>
</file>